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B3FCFA" wp14:editId="0FFCC0A4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AF" w:rsidRPr="00A511AF" w:rsidRDefault="00A511AF" w:rsidP="00A511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A511AF" w:rsidRPr="00A511AF" w:rsidRDefault="00A511AF" w:rsidP="00A511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11AF" w:rsidRPr="00A511AF" w:rsidRDefault="00034350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21.02.2023 № 3/61</w:t>
      </w: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1AF" w:rsidRPr="00A511AF" w:rsidRDefault="00A511AF" w:rsidP="00A511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изменений,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которые вносятся в Правила 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благоустройства территории 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72470" w:rsidRPr="00A511AF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</w:t>
      </w:r>
      <w:proofErr w:type="gramStart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                 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                                               (в ред. решений Совета депутатов городского округа Котельники Московской области от 22.05.2019 № 3/80, от 09.10.2019 № 3/2, от 12.08.2020 № 1/17,                      от 11.11.2020 № 8/21, от 19.05.2021 № 2/29, от 11.08.2021 № 2/31, от 16.12.2021 № 4/37,</w:t>
      </w:r>
      <w:r w:rsidRPr="00A511AF">
        <w:rPr>
          <w:rFonts w:ascii="Calibri" w:eastAsia="Calibri" w:hAnsi="Calibri" w:cs="Times New Roman"/>
        </w:rPr>
        <w:t xml:space="preserve">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от 09.08.2022 № 5/49, от 25.10.2022 № 1/55, от 13.12.2022 № 4/57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</w:t>
      </w:r>
      <w:r w:rsidR="00972470">
        <w:rPr>
          <w:rFonts w:ascii="Times New Roman" w:eastAsia="Calibri" w:hAnsi="Times New Roman" w:cs="Times New Roman"/>
          <w:sz w:val="28"/>
          <w:szCs w:val="28"/>
          <w:lang w:eastAsia="ru-RU"/>
        </w:rPr>
        <w:t>24.01.2023 № 1/60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) (приложение);</w:t>
      </w:r>
    </w:p>
    <w:p w:rsidR="00A511AF" w:rsidRPr="00A511AF" w:rsidRDefault="00A511AF" w:rsidP="00A51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Опубликовать данное решение в газете «Котельники </w:t>
      </w:r>
      <w:proofErr w:type="gramStart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Сегодня»   </w:t>
      </w:r>
      <w:proofErr w:type="gramEnd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и разместить на официальном сайте городского округа Котельники Московской области.</w:t>
      </w:r>
    </w:p>
    <w:p w:rsidR="00A511AF" w:rsidRPr="00A511AF" w:rsidRDefault="00A511AF" w:rsidP="00A51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                      </w:t>
      </w:r>
      <w:r w:rsid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А.И. Бондаренко</w:t>
      </w: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</w:t>
      </w:r>
      <w:r w:rsid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С.А. </w:t>
      </w:r>
      <w:proofErr w:type="spellStart"/>
      <w:r w:rsidRPr="000343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:rsidR="00A511AF" w:rsidRPr="00034350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470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470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470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470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470" w:rsidRDefault="00972470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511AF" w:rsidRPr="00A511AF" w:rsidRDefault="00A511AF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A511AF" w:rsidRPr="00A511AF" w:rsidRDefault="00A511AF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</w:t>
      </w:r>
    </w:p>
    <w:p w:rsidR="00A511AF" w:rsidRPr="00A511AF" w:rsidRDefault="00A511AF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Решением Совета депутатов</w:t>
      </w:r>
    </w:p>
    <w:p w:rsidR="00A511AF" w:rsidRPr="00A511AF" w:rsidRDefault="00A511AF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</w:t>
      </w:r>
    </w:p>
    <w:p w:rsidR="00A511AF" w:rsidRPr="00A511AF" w:rsidRDefault="00A511AF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A511AF" w:rsidRPr="00A511AF" w:rsidRDefault="00034350" w:rsidP="00972470">
      <w:pPr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21.02.2023 № 3/61</w:t>
      </w:r>
      <w:bookmarkStart w:id="1" w:name="_GoBack"/>
      <w:bookmarkEnd w:id="1"/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которые вносятся в</w:t>
      </w:r>
    </w:p>
    <w:p w:rsidR="00A511AF" w:rsidRPr="00A511AF" w:rsidRDefault="00A511AF" w:rsidP="00A511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территории</w:t>
      </w:r>
    </w:p>
    <w:p w:rsidR="00A511AF" w:rsidRPr="00A511AF" w:rsidRDefault="00A511AF" w:rsidP="00A511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Pr="00A511AF" w:rsidRDefault="00A511AF" w:rsidP="00A51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                     № 10/65 (в ред. решений Совета депутатов городского округа Котельники Московской области от 22.05.2019 № 3/80,  от 09.10.2019 № 3/2, от 12.08.2020                      № 1/17, от 11.11.2020 № 8/21, от 19.05.2021 № 2/29, от 11.08.2021 № 2/31,                            от 16.12.2021 № 4/37, от 09.06.2022 № 1/46, от 09.08.2022 № 5/49, от 25.10.2022                   № 1/55, от 13.12.2022 № 4/57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</w:t>
      </w:r>
      <w:r w:rsidR="00972470">
        <w:rPr>
          <w:rFonts w:ascii="Times New Roman" w:eastAsia="Calibri" w:hAnsi="Times New Roman" w:cs="Times New Roman"/>
          <w:sz w:val="28"/>
          <w:szCs w:val="28"/>
          <w:lang w:eastAsia="ru-RU"/>
        </w:rPr>
        <w:t>24.01.2023 № 1/60</w:t>
      </w:r>
      <w:r w:rsidR="00441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</w:p>
    <w:p w:rsidR="00A511AF" w:rsidRPr="00A511AF" w:rsidRDefault="00A511AF" w:rsidP="00A511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1AF" w:rsidRDefault="00A511AF" w:rsidP="004413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Дополнить </w:t>
      </w:r>
      <w:r w:rsidR="00441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разделом </w:t>
      </w:r>
      <w:r w:rsidR="004413D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4413D7" w:rsidRPr="00441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13D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413D7" w:rsidRPr="004413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Полномочия в сфере благоустройства, чистоты и порядка на территории </w:t>
      </w:r>
      <w:r w:rsidR="00644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Котельники </w:t>
      </w:r>
      <w:r w:rsidR="004413D7" w:rsidRPr="004413D7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  <w:r w:rsidR="004413D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319AB" w:rsidRPr="00A511AF" w:rsidRDefault="000319AB" w:rsidP="004413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13D7" w:rsidRPr="004413D7" w:rsidRDefault="00A511AF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Раздел VI. Полномочия в сфере благоустройства, чистоты и порядка на территории </w:t>
      </w:r>
      <w:r w:rsidR="000319AB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="004413D7" w:rsidRPr="004413D7"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4413D7" w:rsidRPr="004413D7" w:rsidRDefault="004413D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t xml:space="preserve"> Статья 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4413D7">
        <w:rPr>
          <w:rFonts w:ascii="Times New Roman" w:hAnsi="Times New Roman" w:cs="Times New Roman"/>
          <w:sz w:val="28"/>
          <w:szCs w:val="28"/>
        </w:rPr>
        <w:t>. Функции уполномоченного органа</w:t>
      </w:r>
    </w:p>
    <w:p w:rsidR="004413D7" w:rsidRPr="004413D7" w:rsidRDefault="004413D7" w:rsidP="00B173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t>Уполномоченный орган осуществляет следующие полномочия в сфере благоустройства:</w:t>
      </w:r>
      <w:r w:rsidRPr="004413D7">
        <w:rPr>
          <w:rFonts w:ascii="Times New Roman" w:hAnsi="Times New Roman" w:cs="Times New Roman"/>
          <w:sz w:val="28"/>
          <w:szCs w:val="28"/>
        </w:rPr>
        <w:br/>
        <w:t>а) координацию органов местного самоуправления в сфере благоустройства;</w:t>
      </w:r>
      <w:r w:rsidRPr="004413D7">
        <w:rPr>
          <w:rFonts w:ascii="Times New Roman" w:hAnsi="Times New Roman" w:cs="Times New Roman"/>
          <w:sz w:val="28"/>
          <w:szCs w:val="28"/>
        </w:rPr>
        <w:br/>
        <w:t>б) контроль за выполнением органами местного самоуправления планов благоустройства;</w:t>
      </w:r>
      <w:r w:rsidRPr="004413D7">
        <w:rPr>
          <w:rFonts w:ascii="Times New Roman" w:hAnsi="Times New Roman" w:cs="Times New Roman"/>
          <w:sz w:val="28"/>
          <w:szCs w:val="28"/>
        </w:rPr>
        <w:br/>
        <w:t xml:space="preserve">д) разработку методических документов в рамках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13D7">
        <w:rPr>
          <w:rFonts w:ascii="Times New Roman" w:hAnsi="Times New Roman" w:cs="Times New Roman"/>
          <w:sz w:val="28"/>
          <w:szCs w:val="28"/>
        </w:rPr>
        <w:t>территорий Московской области;</w:t>
      </w:r>
      <w:r w:rsidRPr="004413D7">
        <w:rPr>
          <w:rFonts w:ascii="Times New Roman" w:hAnsi="Times New Roman" w:cs="Times New Roman"/>
          <w:sz w:val="28"/>
          <w:szCs w:val="28"/>
        </w:rPr>
        <w:br/>
        <w:t>е) ведение реестра планов благоустройства в Московской области;</w:t>
      </w:r>
      <w:r w:rsidRPr="004413D7">
        <w:rPr>
          <w:rFonts w:ascii="Times New Roman" w:hAnsi="Times New Roman" w:cs="Times New Roman"/>
          <w:sz w:val="28"/>
          <w:szCs w:val="28"/>
        </w:rPr>
        <w:br/>
        <w:t>ж) разработку и принятие правовых актов в сфере благоустройства в целях реализации и единого применения Закона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4413D7">
        <w:rPr>
          <w:rFonts w:ascii="Times New Roman" w:hAnsi="Times New Roman" w:cs="Times New Roman"/>
          <w:sz w:val="28"/>
          <w:szCs w:val="28"/>
        </w:rPr>
        <w:t xml:space="preserve">от 30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13D7">
        <w:rPr>
          <w:rFonts w:ascii="Times New Roman" w:hAnsi="Times New Roman" w:cs="Times New Roman"/>
          <w:sz w:val="28"/>
          <w:szCs w:val="28"/>
        </w:rPr>
        <w:t xml:space="preserve"> 191/2014-ОЗ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3D7">
        <w:rPr>
          <w:rFonts w:ascii="Times New Roman" w:hAnsi="Times New Roman" w:cs="Times New Roman"/>
          <w:sz w:val="28"/>
          <w:szCs w:val="28"/>
        </w:rPr>
        <w:t xml:space="preserve">О регулировании дополнительных вопросов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>в сфере благоустройства в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3D7">
        <w:rPr>
          <w:rFonts w:ascii="Times New Roman" w:hAnsi="Times New Roman" w:cs="Times New Roman"/>
          <w:sz w:val="28"/>
          <w:szCs w:val="28"/>
        </w:rPr>
        <w:t>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</w:t>
      </w:r>
      <w:r w:rsidRPr="004413D7">
        <w:rPr>
          <w:rFonts w:ascii="Times New Roman" w:hAnsi="Times New Roman" w:cs="Times New Roman"/>
          <w:sz w:val="28"/>
          <w:szCs w:val="28"/>
        </w:rPr>
        <w:t xml:space="preserve">) координацию реализации порядка обеспечения условий беспрепятственного </w:t>
      </w:r>
      <w:r w:rsidRPr="004413D7">
        <w:rPr>
          <w:rFonts w:ascii="Times New Roman" w:hAnsi="Times New Roman" w:cs="Times New Roman"/>
          <w:sz w:val="28"/>
          <w:szCs w:val="28"/>
        </w:rPr>
        <w:lastRenderedPageBreak/>
        <w:t xml:space="preserve">доступа к объектам благоустройства Московской области и их использования инвалидами и другими маломобильными группами населения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>о социальной защите населения;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4413D7">
        <w:rPr>
          <w:rFonts w:ascii="Times New Roman" w:hAnsi="Times New Roman" w:cs="Times New Roman"/>
          <w:sz w:val="28"/>
          <w:szCs w:val="28"/>
        </w:rPr>
        <w:t xml:space="preserve">) разработку и принятие правовых актов по утверждению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 xml:space="preserve">к размещению и оформлению информационных стендов дворовых территорий, перечню информации, обязательной к размещению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>на информационных стендах дворовых территорий;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Pr="004413D7">
        <w:rPr>
          <w:rFonts w:ascii="Times New Roman" w:hAnsi="Times New Roman" w:cs="Times New Roman"/>
          <w:sz w:val="28"/>
          <w:szCs w:val="28"/>
        </w:rPr>
        <w:t>) координацию работы органов местного самоуправления в сфере строительства, эксплуатации, капитального ремонта и реконструкции систем наружного и архитектурно-художественного освещения;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</w:t>
      </w:r>
      <w:r w:rsidRPr="004413D7">
        <w:rPr>
          <w:rFonts w:ascii="Times New Roman" w:hAnsi="Times New Roman" w:cs="Times New Roman"/>
          <w:sz w:val="28"/>
          <w:szCs w:val="28"/>
        </w:rPr>
        <w:t>) разработку и принятие правовых актов по наружному и архитектурно-художественному освещению в целях реализации и единого применения Закона</w:t>
      </w:r>
      <w:r w:rsidRPr="004413D7">
        <w:t xml:space="preserve"> </w:t>
      </w:r>
      <w:r w:rsidRPr="004413D7">
        <w:rPr>
          <w:rFonts w:ascii="Times New Roman" w:hAnsi="Times New Roman" w:cs="Times New Roman"/>
          <w:sz w:val="28"/>
          <w:szCs w:val="28"/>
        </w:rPr>
        <w:t xml:space="preserve">Московской области от 30 декабря 2014 года № 191/2014-ОЗ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413D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B17372">
        <w:rPr>
          <w:rFonts w:ascii="Times New Roman" w:hAnsi="Times New Roman" w:cs="Times New Roman"/>
          <w:sz w:val="28"/>
          <w:szCs w:val="28"/>
        </w:rPr>
        <w:t>в М</w:t>
      </w:r>
      <w:r w:rsidRPr="004413D7">
        <w:rPr>
          <w:rFonts w:ascii="Times New Roman" w:hAnsi="Times New Roman" w:cs="Times New Roman"/>
          <w:sz w:val="28"/>
          <w:szCs w:val="28"/>
        </w:rPr>
        <w:t>осковской области»;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</w:t>
      </w:r>
      <w:r w:rsidRPr="004413D7">
        <w:rPr>
          <w:rFonts w:ascii="Times New Roman" w:hAnsi="Times New Roman" w:cs="Times New Roman"/>
          <w:sz w:val="28"/>
          <w:szCs w:val="28"/>
        </w:rPr>
        <w:t>) разработку и принятие правовых актов по утверждению технических требований и правил подключения программно-технических комплексов видеонаблюдения, предусмотренных при проектировании и реконструкции элементов благоустройства;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B17372">
        <w:rPr>
          <w:rFonts w:ascii="Times New Roman" w:hAnsi="Times New Roman" w:cs="Times New Roman"/>
          <w:sz w:val="28"/>
          <w:szCs w:val="28"/>
        </w:rPr>
        <w:t>н</w:t>
      </w:r>
      <w:r w:rsidRPr="004413D7">
        <w:rPr>
          <w:rFonts w:ascii="Times New Roman" w:hAnsi="Times New Roman" w:cs="Times New Roman"/>
          <w:sz w:val="28"/>
          <w:szCs w:val="28"/>
        </w:rPr>
        <w:t>) иные полномочия в соответствии с федеральным законодательством и законодательством Московской области.</w:t>
      </w:r>
    </w:p>
    <w:p w:rsidR="004413D7" w:rsidRPr="004413D7" w:rsidRDefault="004413D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17372">
        <w:rPr>
          <w:rFonts w:ascii="Times New Roman" w:hAnsi="Times New Roman" w:cs="Times New Roman"/>
          <w:sz w:val="28"/>
          <w:szCs w:val="28"/>
        </w:rPr>
        <w:t>6.</w:t>
      </w:r>
      <w:r w:rsidRPr="004413D7">
        <w:rPr>
          <w:rFonts w:ascii="Times New Roman" w:hAnsi="Times New Roman" w:cs="Times New Roman"/>
          <w:sz w:val="28"/>
          <w:szCs w:val="28"/>
        </w:rPr>
        <w:t>1_1. 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:rsidR="004413D7" w:rsidRPr="004413D7" w:rsidRDefault="004413D7" w:rsidP="00031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B173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13D7">
        <w:rPr>
          <w:rFonts w:ascii="Times New Roman" w:hAnsi="Times New Roman" w:cs="Times New Roman"/>
          <w:sz w:val="28"/>
          <w:szCs w:val="28"/>
        </w:rPr>
        <w:t xml:space="preserve">мониторинг очагов (участков) произрастания борщевика Сосновского и/или </w:t>
      </w:r>
      <w:proofErr w:type="spellStart"/>
      <w:r w:rsidRPr="004413D7">
        <w:rPr>
          <w:rFonts w:ascii="Times New Roman" w:hAnsi="Times New Roman" w:cs="Times New Roman"/>
          <w:sz w:val="28"/>
          <w:szCs w:val="28"/>
        </w:rPr>
        <w:t>неудаленных</w:t>
      </w:r>
      <w:proofErr w:type="spellEnd"/>
      <w:r w:rsidRPr="004413D7">
        <w:rPr>
          <w:rFonts w:ascii="Times New Roman" w:hAnsi="Times New Roman" w:cs="Times New Roman"/>
          <w:sz w:val="28"/>
          <w:szCs w:val="28"/>
        </w:rPr>
        <w:t xml:space="preserve"> окошенных частей борщевика Сосновского и/или </w:t>
      </w:r>
      <w:proofErr w:type="spellStart"/>
      <w:r w:rsidRPr="004413D7">
        <w:rPr>
          <w:rFonts w:ascii="Times New Roman" w:hAnsi="Times New Roman" w:cs="Times New Roman"/>
          <w:sz w:val="28"/>
          <w:szCs w:val="28"/>
        </w:rPr>
        <w:t>невыкопанной</w:t>
      </w:r>
      <w:proofErr w:type="spellEnd"/>
      <w:r w:rsidRPr="004413D7">
        <w:rPr>
          <w:rFonts w:ascii="Times New Roman" w:hAnsi="Times New Roman" w:cs="Times New Roman"/>
          <w:sz w:val="28"/>
          <w:szCs w:val="28"/>
        </w:rPr>
        <w:t xml:space="preserve"> корневой системы борщевика Сосновского на территории Московской области;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B173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13D7">
        <w:rPr>
          <w:rFonts w:ascii="Times New Roman" w:hAnsi="Times New Roman" w:cs="Times New Roman"/>
          <w:sz w:val="28"/>
          <w:szCs w:val="28"/>
        </w:rPr>
        <w:t>направление органам местного самоуправления муниципальных образований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B173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13D7">
        <w:rPr>
          <w:rFonts w:ascii="Times New Roman" w:hAnsi="Times New Roman" w:cs="Times New Roman"/>
          <w:sz w:val="28"/>
          <w:szCs w:val="28"/>
        </w:rPr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Сосновского.</w:t>
      </w:r>
    </w:p>
    <w:p w:rsidR="004413D7" w:rsidRPr="004413D7" w:rsidRDefault="00B17372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6.2</w:t>
      </w:r>
      <w:r w:rsidR="004413D7" w:rsidRPr="004413D7">
        <w:rPr>
          <w:rFonts w:ascii="Times New Roman" w:hAnsi="Times New Roman" w:cs="Times New Roman"/>
          <w:sz w:val="28"/>
          <w:szCs w:val="28"/>
        </w:rPr>
        <w:t>. Полномочия органов местного самоуправления</w:t>
      </w:r>
    </w:p>
    <w:p w:rsidR="004413D7" w:rsidRPr="004413D7" w:rsidRDefault="00B17372" w:rsidP="00CE7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Котельники Московской области 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 при реализации полномочий в сфере </w:t>
      </w:r>
      <w:r>
        <w:rPr>
          <w:rFonts w:ascii="Times New Roman" w:hAnsi="Times New Roman" w:cs="Times New Roman"/>
          <w:sz w:val="28"/>
          <w:szCs w:val="28"/>
        </w:rPr>
        <w:t>благоустройства руководствуе</w:t>
      </w:r>
      <w:r w:rsidR="004413D7" w:rsidRPr="004413D7">
        <w:rPr>
          <w:rFonts w:ascii="Times New Roman" w:hAnsi="Times New Roman" w:cs="Times New Roman"/>
          <w:sz w:val="28"/>
          <w:szCs w:val="28"/>
        </w:rPr>
        <w:t>тся положениями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372">
        <w:rPr>
          <w:rFonts w:ascii="Times New Roman" w:hAnsi="Times New Roman" w:cs="Times New Roman"/>
          <w:sz w:val="28"/>
          <w:szCs w:val="28"/>
        </w:rPr>
        <w:t xml:space="preserve">Московской области от 30 декабря 2014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17372">
        <w:rPr>
          <w:rFonts w:ascii="Times New Roman" w:hAnsi="Times New Roman" w:cs="Times New Roman"/>
          <w:sz w:val="28"/>
          <w:szCs w:val="28"/>
        </w:rPr>
        <w:t>№ 191/2014-ОЗ «О регулировании дополнительных вопросов                                                                                    в сфере благоустройства в Московской области»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следующие полномочия: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муниципальные правовые акты с учетом требований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372">
        <w:rPr>
          <w:rFonts w:ascii="Times New Roman" w:hAnsi="Times New Roman" w:cs="Times New Roman"/>
          <w:sz w:val="28"/>
          <w:szCs w:val="28"/>
        </w:rPr>
        <w:t xml:space="preserve">Московской области от 30 декабря 2014 года № 191/2014-ОЗ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17372">
        <w:rPr>
          <w:rFonts w:ascii="Times New Roman" w:hAnsi="Times New Roman" w:cs="Times New Roman"/>
          <w:sz w:val="28"/>
          <w:szCs w:val="28"/>
        </w:rPr>
        <w:t>«О регулировании дополнительных вопросов                                                                                    в сфере благоустройства в Московской области»</w:t>
      </w:r>
      <w:r w:rsidR="004413D7" w:rsidRPr="004413D7">
        <w:rPr>
          <w:rFonts w:ascii="Times New Roman" w:hAnsi="Times New Roman" w:cs="Times New Roman"/>
          <w:sz w:val="28"/>
          <w:szCs w:val="28"/>
        </w:rPr>
        <w:t>, законодательства Российской Федерации и правовых актов Московской области;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 w:rsidR="00CE79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обеспечива</w:t>
      </w:r>
      <w:r w:rsidR="00CE7907"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закрепление всей территории муниципального образования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области;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4413D7" w:rsidRPr="004413D7">
        <w:rPr>
          <w:rFonts w:ascii="Times New Roman" w:hAnsi="Times New Roman" w:cs="Times New Roman"/>
          <w:sz w:val="28"/>
          <w:szCs w:val="28"/>
        </w:rPr>
        <w:t>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население к выполнению на добровольной основе </w:t>
      </w:r>
      <w:r w:rsidR="006449EC">
        <w:rPr>
          <w:rFonts w:ascii="Times New Roman" w:hAnsi="Times New Roman" w:cs="Times New Roman"/>
          <w:sz w:val="28"/>
          <w:szCs w:val="28"/>
        </w:rPr>
        <w:t xml:space="preserve"> 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социально значимых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и озеленению территории муниципальных образований;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расходы местного бюджета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финансовый год на благоустройство и озеленение;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время и порядок проведения месячников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по благоустройству и озеленению территории в рамках временного промежутка, установленного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07">
        <w:rPr>
          <w:rFonts w:ascii="Times New Roman" w:hAnsi="Times New Roman" w:cs="Times New Roman"/>
          <w:sz w:val="28"/>
          <w:szCs w:val="28"/>
        </w:rPr>
        <w:t>Московской области от 30 декабря 2014 года № 191/2014-ОЗ «О регулировании дополнительных вопросов                                                                                    в сфере благоустройства в Московской области»</w:t>
      </w:r>
      <w:r w:rsidR="004413D7" w:rsidRPr="004413D7">
        <w:rPr>
          <w:rFonts w:ascii="Times New Roman" w:hAnsi="Times New Roman" w:cs="Times New Roman"/>
          <w:sz w:val="28"/>
          <w:szCs w:val="28"/>
        </w:rPr>
        <w:t>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правила и планы благоустройства территорий муниципального образования;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согласование планов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с объединениями граждан, общественными организациями и объединениями;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планы по благоустройству и озеленению территорий;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  <w:t>реализуют планы по благоустройству и озеленению территорий;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решение о разработке муниципальных программ, их формировании, реализации и оценке эффективности по осуществлению благоустройства и озеленения территории;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организуе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конкурсы по благоустройству и озеленению территории среди жителей по различным номинациям;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специальные участки для вывоза уличного смета, остатков растительности, листвы и снега;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организацию благоустройства и озеленения территории с </w:t>
      </w:r>
      <w:r w:rsidR="004413D7" w:rsidRPr="004413D7">
        <w:rPr>
          <w:rFonts w:ascii="Times New Roman" w:hAnsi="Times New Roman" w:cs="Times New Roman"/>
          <w:sz w:val="28"/>
          <w:szCs w:val="28"/>
        </w:rPr>
        <w:lastRenderedPageBreak/>
        <w:t>учетом мнения жителей соответствующих территорий и иных заинтересованных лиц;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разработку,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и реализацию схем санитарной очистки территории;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меры профилактического характера,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на сохранение объектов благоустройства;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применяе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меры экономического стимулирования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и организаций за деятельность в сфере благоустройства;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содержание, техническое обслуживание, текущий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и капитальный ремонт, реконструкцию и строительство сетей уличного освещения;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требования к организации освещения улиц и установке указателей с наименованиями улиц и номерами домов, в части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не урегулированной настоящим Законом и иными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правовыми актами Московской области;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места для выгула домашних животных;</w:t>
      </w:r>
    </w:p>
    <w:p w:rsidR="00CE790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4413D7" w:rsidRPr="004413D7">
        <w:rPr>
          <w:rFonts w:ascii="Times New Roman" w:hAnsi="Times New Roman" w:cs="Times New Roman"/>
          <w:sz w:val="28"/>
          <w:szCs w:val="28"/>
        </w:rPr>
        <w:t>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собственников (правообладателей) домовладений, организации, осуществляющие функции управления многоквартирными жилыми домами; общественные объединения граждан, общественные объединения и иные общественные организации, осуществляющие функции общественного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для приемки работ, выполненных при осуществлении мероприятий, закрепленных в планах благоустройства муниципальных образований;</w:t>
      </w:r>
      <w:r w:rsidR="004413D7" w:rsidRPr="00441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условия беспрепятственного доступа к объектам благоустройства, находящимся в муниципальной собственности, для инвалидов и других маломобильных групп населения в порядке, установленном законодательством Российской Федерации о социальной защите инвалидов;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иные полномочия, отнесенные законами Российской Федерации и законами Московской области к полномочиям органов местного самоуправления в сфере благоустройства и озеленения территории.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утверждае</w:t>
      </w:r>
      <w:r w:rsidR="004413D7" w:rsidRPr="004413D7">
        <w:rPr>
          <w:rFonts w:ascii="Times New Roman" w:hAnsi="Times New Roman" w:cs="Times New Roman"/>
          <w:sz w:val="28"/>
          <w:szCs w:val="28"/>
        </w:rPr>
        <w:t>т и 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13D7" w:rsidRPr="004413D7">
        <w:rPr>
          <w:rFonts w:ascii="Times New Roman" w:hAnsi="Times New Roman" w:cs="Times New Roman"/>
          <w:sz w:val="28"/>
          <w:szCs w:val="28"/>
        </w:rPr>
        <w:t xml:space="preserve">т до юридических и физических лиц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к архитектурно-художественному облику территорий муниципального образования путем размещения на публичных информационных ресурсах.     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3D7" w:rsidRPr="004413D7">
        <w:rPr>
          <w:rFonts w:ascii="Times New Roman" w:hAnsi="Times New Roman" w:cs="Times New Roman"/>
          <w:sz w:val="28"/>
          <w:szCs w:val="28"/>
        </w:rPr>
        <w:t>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ресурсах.</w:t>
      </w:r>
    </w:p>
    <w:p w:rsidR="004413D7" w:rsidRPr="004413D7" w:rsidRDefault="00CE790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6.3</w:t>
      </w:r>
      <w:r w:rsidR="004413D7" w:rsidRPr="004413D7"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p w:rsidR="004413D7" w:rsidRPr="004413D7" w:rsidRDefault="004413D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lastRenderedPageBreak/>
        <w:t>1. Организация благоустройства объектов: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13D7">
        <w:rPr>
          <w:rFonts w:ascii="Times New Roman" w:hAnsi="Times New Roman" w:cs="Times New Roman"/>
          <w:sz w:val="28"/>
          <w:szCs w:val="28"/>
        </w:rPr>
        <w:t>а) указанных в </w:t>
      </w:r>
      <w:hyperlink r:id="rId7" w:anchor="7DE0K7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г</w:t>
        </w:r>
      </w:hyperlink>
      <w:r w:rsidRPr="006449EC">
        <w:rPr>
          <w:rFonts w:ascii="Times New Roman" w:hAnsi="Times New Roman" w:cs="Times New Roman"/>
          <w:sz w:val="28"/>
          <w:szCs w:val="28"/>
        </w:rPr>
        <w:t>), </w:t>
      </w:r>
      <w:hyperlink r:id="rId8" w:anchor="7DG0K8" w:history="1">
        <w:r w:rsid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д) пункта 1</w:t>
        </w:r>
        <w:r w:rsidR="00CE7907"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1.4</w:t>
        </w:r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449EC">
        <w:rPr>
          <w:rFonts w:ascii="Times New Roman" w:hAnsi="Times New Roman" w:cs="Times New Roman"/>
          <w:sz w:val="28"/>
          <w:szCs w:val="28"/>
        </w:rPr>
        <w:t xml:space="preserve">настоящих Правил </w:t>
      </w:r>
      <w:r w:rsidRPr="004413D7">
        <w:rPr>
          <w:rFonts w:ascii="Times New Roman" w:hAnsi="Times New Roman" w:cs="Times New Roman"/>
          <w:sz w:val="28"/>
          <w:szCs w:val="28"/>
        </w:rPr>
        <w:t xml:space="preserve"> осуществляется органами местного самоуправления в соответствии с настоящим законом, в пределах бюджетных ассигнований, </w:t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13D7">
        <w:rPr>
          <w:rFonts w:ascii="Times New Roman" w:hAnsi="Times New Roman" w:cs="Times New Roman"/>
          <w:sz w:val="28"/>
          <w:szCs w:val="28"/>
        </w:rPr>
        <w:t>предусмотренных в местн</w:t>
      </w:r>
      <w:r w:rsidR="006449EC">
        <w:rPr>
          <w:rFonts w:ascii="Times New Roman" w:hAnsi="Times New Roman" w:cs="Times New Roman"/>
          <w:sz w:val="28"/>
          <w:szCs w:val="28"/>
        </w:rPr>
        <w:t>ом</w:t>
      </w:r>
      <w:r w:rsidRPr="004413D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449EC">
        <w:rPr>
          <w:rFonts w:ascii="Times New Roman" w:hAnsi="Times New Roman" w:cs="Times New Roman"/>
          <w:sz w:val="28"/>
          <w:szCs w:val="28"/>
        </w:rPr>
        <w:t>е</w:t>
      </w:r>
      <w:r w:rsidRPr="004413D7">
        <w:rPr>
          <w:rFonts w:ascii="Times New Roman" w:hAnsi="Times New Roman" w:cs="Times New Roman"/>
          <w:sz w:val="28"/>
          <w:szCs w:val="28"/>
        </w:rPr>
        <w:t>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13D7">
        <w:rPr>
          <w:rFonts w:ascii="Times New Roman" w:hAnsi="Times New Roman" w:cs="Times New Roman"/>
          <w:sz w:val="28"/>
          <w:szCs w:val="28"/>
        </w:rPr>
        <w:t>б) указанных в </w:t>
      </w:r>
      <w:hyperlink r:id="rId9" w:anchor="7DO0KD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</w:t>
        </w:r>
      </w:hyperlink>
      <w:r w:rsidRPr="006449EC">
        <w:rPr>
          <w:rFonts w:ascii="Times New Roman" w:hAnsi="Times New Roman" w:cs="Times New Roman"/>
          <w:sz w:val="28"/>
          <w:szCs w:val="28"/>
        </w:rPr>
        <w:t>" - </w:t>
      </w:r>
      <w:hyperlink r:id="rId10" w:anchor="7DC0K6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"в" пункта 1 статьи </w:t>
        </w:r>
        <w:r w:rsidR="006449EC"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1.4.</w:t>
        </w:r>
      </w:hyperlink>
      <w:r w:rsidR="006449E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4413D7">
        <w:rPr>
          <w:rFonts w:ascii="Times New Roman" w:hAnsi="Times New Roman" w:cs="Times New Roman"/>
          <w:sz w:val="28"/>
          <w:szCs w:val="28"/>
        </w:rPr>
        <w:t xml:space="preserve">, осуществляется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</w:t>
      </w:r>
      <w:r w:rsidR="006449EC">
        <w:rPr>
          <w:rFonts w:ascii="Times New Roman" w:hAnsi="Times New Roman" w:cs="Times New Roman"/>
          <w:sz w:val="28"/>
          <w:szCs w:val="28"/>
        </w:rPr>
        <w:t>Администрацией городского округа Котельники Московской области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в соответствии с настоящим</w:t>
      </w:r>
      <w:r w:rsidR="006449EC">
        <w:rPr>
          <w:rFonts w:ascii="Times New Roman" w:hAnsi="Times New Roman" w:cs="Times New Roman"/>
          <w:sz w:val="28"/>
          <w:szCs w:val="28"/>
        </w:rPr>
        <w:t>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</w:t>
      </w:r>
      <w:r w:rsidR="006449EC">
        <w:rPr>
          <w:rFonts w:ascii="Times New Roman" w:hAnsi="Times New Roman" w:cs="Times New Roman"/>
          <w:sz w:val="28"/>
          <w:szCs w:val="28"/>
        </w:rPr>
        <w:t>Правилами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местн</w:t>
      </w:r>
      <w:r w:rsidR="006449EC">
        <w:rPr>
          <w:rFonts w:ascii="Times New Roman" w:hAnsi="Times New Roman" w:cs="Times New Roman"/>
          <w:sz w:val="28"/>
          <w:szCs w:val="28"/>
        </w:rPr>
        <w:t>ом</w:t>
      </w:r>
      <w:r w:rsidRPr="004413D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449EC">
        <w:rPr>
          <w:rFonts w:ascii="Times New Roman" w:hAnsi="Times New Roman" w:cs="Times New Roman"/>
          <w:sz w:val="28"/>
          <w:szCs w:val="28"/>
        </w:rPr>
        <w:t>е</w:t>
      </w:r>
      <w:r w:rsidRPr="004413D7">
        <w:rPr>
          <w:rFonts w:ascii="Times New Roman" w:hAnsi="Times New Roman" w:cs="Times New Roman"/>
          <w:sz w:val="28"/>
          <w:szCs w:val="28"/>
        </w:rPr>
        <w:t>, при условии:</w:t>
      </w:r>
      <w:r w:rsidRPr="004413D7">
        <w:rPr>
          <w:rFonts w:ascii="Times New Roman" w:hAnsi="Times New Roman" w:cs="Times New Roman"/>
          <w:sz w:val="28"/>
          <w:szCs w:val="28"/>
        </w:rPr>
        <w:br/>
        <w:t>предо</w:t>
      </w:r>
      <w:r w:rsidR="006449EC">
        <w:rPr>
          <w:rFonts w:ascii="Times New Roman" w:hAnsi="Times New Roman" w:cs="Times New Roman"/>
          <w:sz w:val="28"/>
          <w:szCs w:val="28"/>
        </w:rPr>
        <w:t xml:space="preserve">ставления объектов, указанных в </w:t>
      </w:r>
      <w:hyperlink r:id="rId11" w:anchor="7DO0KD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"а" пункта 1 статьи </w:t>
        </w:r>
        <w:r w:rsid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</w:t>
        </w:r>
      </w:hyperlink>
      <w:r w:rsidR="006449EC">
        <w:rPr>
          <w:rFonts w:ascii="Times New Roman" w:hAnsi="Times New Roman" w:cs="Times New Roman"/>
          <w:sz w:val="28"/>
          <w:szCs w:val="28"/>
        </w:rPr>
        <w:t>их Правил</w:t>
      </w:r>
      <w:r w:rsidRPr="006449EC">
        <w:rPr>
          <w:rFonts w:ascii="Times New Roman" w:hAnsi="Times New Roman" w:cs="Times New Roman"/>
          <w:sz w:val="28"/>
          <w:szCs w:val="28"/>
        </w:rPr>
        <w:t xml:space="preserve">, в ограниченное пользование </w:t>
      </w:r>
      <w:r w:rsidR="006449EC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путем установления сервитута для нужд органов местного самоуправления, связанных с решением вопросов местного значения;</w:t>
      </w:r>
      <w:r w:rsidRPr="004413D7">
        <w:rPr>
          <w:rFonts w:ascii="Times New Roman" w:hAnsi="Times New Roman" w:cs="Times New Roman"/>
          <w:sz w:val="28"/>
          <w:szCs w:val="28"/>
        </w:rPr>
        <w:br/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13D7">
        <w:rPr>
          <w:rFonts w:ascii="Times New Roman" w:hAnsi="Times New Roman" w:cs="Times New Roman"/>
          <w:sz w:val="28"/>
          <w:szCs w:val="28"/>
        </w:rPr>
        <w:t>предоставления объектов, указанных в </w:t>
      </w:r>
      <w:hyperlink r:id="rId12" w:anchor="7DA0K5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"б"</w:t>
        </w:r>
      </w:hyperlink>
      <w:r w:rsidR="006449EC">
        <w:rPr>
          <w:rFonts w:ascii="Times New Roman" w:hAnsi="Times New Roman" w:cs="Times New Roman"/>
          <w:sz w:val="28"/>
          <w:szCs w:val="28"/>
        </w:rPr>
        <w:t xml:space="preserve"> </w:t>
      </w:r>
      <w:r w:rsidRPr="006449EC">
        <w:rPr>
          <w:rFonts w:ascii="Times New Roman" w:hAnsi="Times New Roman" w:cs="Times New Roman"/>
          <w:sz w:val="28"/>
          <w:szCs w:val="28"/>
        </w:rPr>
        <w:t>и</w:t>
      </w:r>
      <w:r w:rsidR="006449E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7DC0K6" w:history="1"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"в" пункта 1 статьи </w:t>
        </w:r>
        <w:r w:rsidR="006449EC"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  <w:r w:rsidRPr="006449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</w:t>
        </w:r>
      </w:hyperlink>
      <w:r w:rsidR="006449EC" w:rsidRPr="006449EC">
        <w:rPr>
          <w:rFonts w:ascii="Times New Roman" w:hAnsi="Times New Roman" w:cs="Times New Roman"/>
          <w:sz w:val="28"/>
          <w:szCs w:val="28"/>
        </w:rPr>
        <w:t>и</w:t>
      </w:r>
      <w:r w:rsidR="006449EC">
        <w:rPr>
          <w:rFonts w:ascii="Times New Roman" w:hAnsi="Times New Roman" w:cs="Times New Roman"/>
          <w:sz w:val="28"/>
          <w:szCs w:val="28"/>
        </w:rPr>
        <w:t>х Правил</w:t>
      </w:r>
      <w:r w:rsidRPr="004413D7">
        <w:rPr>
          <w:rFonts w:ascii="Times New Roman" w:hAnsi="Times New Roman" w:cs="Times New Roman"/>
          <w:sz w:val="28"/>
          <w:szCs w:val="28"/>
        </w:rPr>
        <w:t xml:space="preserve">, </w:t>
      </w:r>
      <w:r w:rsidR="006449EC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или подведомственным </w:t>
      </w:r>
      <w:r w:rsidR="006449EC">
        <w:rPr>
          <w:rFonts w:ascii="Times New Roman" w:hAnsi="Times New Roman" w:cs="Times New Roman"/>
          <w:sz w:val="28"/>
          <w:szCs w:val="28"/>
        </w:rPr>
        <w:t>ей</w:t>
      </w:r>
      <w:r w:rsidRPr="004413D7">
        <w:rPr>
          <w:rFonts w:ascii="Times New Roman" w:hAnsi="Times New Roman" w:cs="Times New Roman"/>
          <w:sz w:val="28"/>
          <w:szCs w:val="28"/>
        </w:rPr>
        <w:t xml:space="preserve"> учреждениям на вещных правах.</w:t>
      </w:r>
    </w:p>
    <w:p w:rsidR="004413D7" w:rsidRPr="004413D7" w:rsidRDefault="004413D7" w:rsidP="004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4413D7">
        <w:rPr>
          <w:rFonts w:ascii="Times New Roman" w:hAnsi="Times New Roman" w:cs="Times New Roman"/>
          <w:sz w:val="28"/>
          <w:szCs w:val="28"/>
        </w:rPr>
        <w:t xml:space="preserve">2. Организации, расположенные на территории </w:t>
      </w:r>
      <w:r w:rsidR="006449EC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</w:t>
      </w:r>
      <w:r w:rsidRPr="004413D7">
        <w:rPr>
          <w:rFonts w:ascii="Times New Roman" w:hAnsi="Times New Roman" w:cs="Times New Roman"/>
          <w:sz w:val="28"/>
          <w:szCs w:val="28"/>
        </w:rPr>
        <w:t>Московской области, а также граждане в соответствии с действующим законодательством и настоящим</w:t>
      </w:r>
      <w:r w:rsidR="006449EC">
        <w:rPr>
          <w:rFonts w:ascii="Times New Roman" w:hAnsi="Times New Roman" w:cs="Times New Roman"/>
          <w:sz w:val="28"/>
          <w:szCs w:val="28"/>
        </w:rPr>
        <w:t>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</w:t>
      </w:r>
      <w:r w:rsidR="006449EC">
        <w:rPr>
          <w:rFonts w:ascii="Times New Roman" w:hAnsi="Times New Roman" w:cs="Times New Roman"/>
          <w:sz w:val="28"/>
          <w:szCs w:val="28"/>
        </w:rPr>
        <w:t>Правилами</w:t>
      </w:r>
      <w:r w:rsidRPr="004413D7">
        <w:rPr>
          <w:rFonts w:ascii="Times New Roman" w:hAnsi="Times New Roman" w:cs="Times New Roman"/>
          <w:sz w:val="28"/>
          <w:szCs w:val="28"/>
        </w:rPr>
        <w:t xml:space="preserve"> проводят своими силами </w:t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13D7">
        <w:rPr>
          <w:rFonts w:ascii="Times New Roman" w:hAnsi="Times New Roman" w:cs="Times New Roman"/>
          <w:sz w:val="28"/>
          <w:szCs w:val="28"/>
        </w:rPr>
        <w:t xml:space="preserve">и средствами мероприятия по благоустройству, а также могут выступать </w:t>
      </w:r>
      <w:r w:rsidR="006449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13D7">
        <w:rPr>
          <w:rFonts w:ascii="Times New Roman" w:hAnsi="Times New Roman" w:cs="Times New Roman"/>
          <w:sz w:val="28"/>
          <w:szCs w:val="28"/>
        </w:rPr>
        <w:t>в качестве инвесторов, заказчиков, исполнителей работ по благоустройству.</w:t>
      </w:r>
    </w:p>
    <w:p w:rsidR="008C36A8" w:rsidRPr="004413D7" w:rsidRDefault="00F514E9" w:rsidP="00441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36A8" w:rsidRPr="004413D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E9" w:rsidRDefault="00F514E9">
      <w:pPr>
        <w:spacing w:after="0" w:line="240" w:lineRule="auto"/>
      </w:pPr>
      <w:r>
        <w:separator/>
      </w:r>
    </w:p>
  </w:endnote>
  <w:endnote w:type="continuationSeparator" w:id="0">
    <w:p w:rsidR="00F514E9" w:rsidRDefault="00F5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E9" w:rsidRDefault="00F514E9">
      <w:pPr>
        <w:spacing w:after="0" w:line="240" w:lineRule="auto"/>
      </w:pPr>
      <w:r>
        <w:separator/>
      </w:r>
    </w:p>
  </w:footnote>
  <w:footnote w:type="continuationSeparator" w:id="0">
    <w:p w:rsidR="00F514E9" w:rsidRDefault="00F5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D5" w:rsidRDefault="00F514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AF"/>
    <w:rsid w:val="000319AB"/>
    <w:rsid w:val="00034350"/>
    <w:rsid w:val="0008503E"/>
    <w:rsid w:val="0012668F"/>
    <w:rsid w:val="00153518"/>
    <w:rsid w:val="004413D7"/>
    <w:rsid w:val="005573BB"/>
    <w:rsid w:val="00565DB7"/>
    <w:rsid w:val="006449EC"/>
    <w:rsid w:val="007372BC"/>
    <w:rsid w:val="007607DE"/>
    <w:rsid w:val="008C3FE2"/>
    <w:rsid w:val="00972470"/>
    <w:rsid w:val="00A511AF"/>
    <w:rsid w:val="00B17372"/>
    <w:rsid w:val="00C24849"/>
    <w:rsid w:val="00CE7907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6AAF-4D99-4679-8E35-A4FC607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1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511AF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413D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173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37967827" TargetMode="External"/><Relationship Id="rId13" Type="http://schemas.openxmlformats.org/officeDocument/2006/relationships/hyperlink" Target="https://docs.cntd.ru/document/5379678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37967827" TargetMode="External"/><Relationship Id="rId12" Type="http://schemas.openxmlformats.org/officeDocument/2006/relationships/hyperlink" Target="https://docs.cntd.ru/document/53796782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3796782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379678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3796782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6</cp:revision>
  <cp:lastPrinted>2023-02-21T09:59:00Z</cp:lastPrinted>
  <dcterms:created xsi:type="dcterms:W3CDTF">2023-02-17T12:47:00Z</dcterms:created>
  <dcterms:modified xsi:type="dcterms:W3CDTF">2023-02-21T10:15:00Z</dcterms:modified>
</cp:coreProperties>
</file>